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AA" w:rsidRDefault="00454FAA">
      <w:pPr>
        <w:rPr>
          <w:sz w:val="2"/>
          <w:szCs w:val="2"/>
        </w:rPr>
      </w:pPr>
    </w:p>
    <w:p w:rsidR="00454FAA" w:rsidRDefault="0013561E">
      <w:pPr>
        <w:pStyle w:val="Bodytext20"/>
        <w:shd w:val="clear" w:color="auto" w:fill="auto"/>
        <w:ind w:firstLine="0"/>
      </w:pPr>
      <w:r>
        <w:t>СОГЛАСОВАНО: Прдседатель первичной профсоюзной организации</w:t>
      </w:r>
    </w:p>
    <w:p w:rsidR="00454FAA" w:rsidRDefault="00B63C5D">
      <w:pPr>
        <w:pStyle w:val="Bodytext20"/>
        <w:shd w:val="clear" w:color="auto" w:fill="auto"/>
        <w:spacing w:line="220" w:lineRule="exact"/>
        <w:ind w:firstLine="0"/>
      </w:pPr>
      <w:r w:rsidRPr="00454FAA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2pt;margin-top:23.3pt;width:59.5pt;height:39pt;z-index:-125829375;mso-wrap-distance-left:5pt;mso-wrap-distance-right:65.25pt;mso-wrap-distance-bottom:.5pt;mso-position-horizontal-relative:margin" filled="f" stroked="f">
            <v:textbox style="mso-fit-shape-to-text:t" inset="0,0,0,0">
              <w:txbxContent>
                <w:p w:rsidR="00454FAA" w:rsidRDefault="00B63C5D">
                  <w:pPr>
                    <w:pStyle w:val="Bodytext4"/>
                    <w:shd w:val="clear" w:color="auto" w:fill="auto"/>
                    <w:spacing w:line="260" w:lineRule="exact"/>
                  </w:pPr>
                  <w:r>
                    <w:t>"20" февраль</w:t>
                  </w:r>
                </w:p>
              </w:txbxContent>
            </v:textbox>
            <w10:wrap type="square" side="right" anchorx="margin"/>
          </v:shape>
        </w:pict>
      </w:r>
      <w:r w:rsidR="0013561E">
        <w:t>2015г.</w:t>
      </w:r>
    </w:p>
    <w:p w:rsidR="00454FAA" w:rsidRDefault="0013561E">
      <w:pPr>
        <w:pStyle w:val="Bodytext20"/>
        <w:shd w:val="clear" w:color="auto" w:fill="auto"/>
        <w:spacing w:after="208"/>
        <w:ind w:firstLine="0"/>
      </w:pPr>
      <w:r>
        <w:br w:type="column"/>
      </w:r>
      <w:r>
        <w:lastRenderedPageBreak/>
        <w:t>УТВЕРЖДАЮ: Заведующий МКДОУ</w:t>
      </w:r>
    </w:p>
    <w:p w:rsidR="00454FAA" w:rsidRDefault="00B63C5D">
      <w:pPr>
        <w:pStyle w:val="Bodytext20"/>
        <w:shd w:val="clear" w:color="auto" w:fill="auto"/>
        <w:spacing w:after="238" w:line="220" w:lineRule="exact"/>
        <w:ind w:firstLine="0"/>
        <w:jc w:val="both"/>
      </w:pPr>
      <w:r w:rsidRPr="00454FAA">
        <w:rPr>
          <w:sz w:val="24"/>
          <w:szCs w:val="24"/>
        </w:rPr>
        <w:pict>
          <v:shape id="_x0000_s1026" type="#_x0000_t202" style="position:absolute;left:0;text-align:left;margin-left:106.15pt;margin-top:14.35pt;width:98.25pt;height:22pt;z-index:-125829376;mso-wrap-distance-left:71.85pt;mso-wrap-distance-right:115.1pt;mso-position-horizontal-relative:margin" filled="f" stroked="f">
            <v:textbox style="mso-fit-shape-to-text:t" inset="0,0,0,0">
              <w:txbxContent>
                <w:p w:rsidR="00454FAA" w:rsidRDefault="00B63C5D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Bodytext2Exact"/>
                    </w:rPr>
                    <w:t>Ханмагомедова С.</w:t>
                  </w:r>
                </w:p>
              </w:txbxContent>
            </v:textbox>
            <w10:wrap type="topAndBottom" anchorx="margin"/>
          </v:shape>
        </w:pict>
      </w:r>
      <w:r w:rsidR="0013561E">
        <w:t>«Детский сад «</w:t>
      </w:r>
      <w:r>
        <w:t>Солнышко</w:t>
      </w:r>
      <w:r w:rsidR="0013561E">
        <w:t>»</w:t>
      </w:r>
    </w:p>
    <w:p w:rsidR="00454FAA" w:rsidRDefault="00B63C5D" w:rsidP="00B63C5D">
      <w:pPr>
        <w:pStyle w:val="Bodytext20"/>
        <w:shd w:val="clear" w:color="auto" w:fill="auto"/>
        <w:tabs>
          <w:tab w:val="left" w:leader="underscore" w:pos="1121"/>
        </w:tabs>
        <w:spacing w:after="9" w:line="220" w:lineRule="exact"/>
        <w:ind w:firstLine="0"/>
        <w:jc w:val="both"/>
      </w:pPr>
      <w:r>
        <w:t>____Курбандибирова З.М.</w:t>
      </w:r>
    </w:p>
    <w:p w:rsidR="00B63C5D" w:rsidRDefault="00B63C5D" w:rsidP="00B63C5D">
      <w:pPr>
        <w:pStyle w:val="Bodytext20"/>
        <w:shd w:val="clear" w:color="auto" w:fill="auto"/>
        <w:tabs>
          <w:tab w:val="left" w:leader="underscore" w:pos="1121"/>
        </w:tabs>
        <w:spacing w:after="9" w:line="220" w:lineRule="exact"/>
        <w:ind w:firstLine="0"/>
        <w:jc w:val="both"/>
      </w:pPr>
    </w:p>
    <w:p w:rsidR="00B63C5D" w:rsidRDefault="00B63C5D" w:rsidP="00B63C5D">
      <w:pPr>
        <w:pStyle w:val="Bodytext20"/>
        <w:shd w:val="clear" w:color="auto" w:fill="auto"/>
        <w:tabs>
          <w:tab w:val="left" w:leader="underscore" w:pos="1121"/>
        </w:tabs>
        <w:spacing w:after="9" w:line="220" w:lineRule="exact"/>
        <w:ind w:firstLine="0"/>
        <w:jc w:val="both"/>
        <w:sectPr w:rsidR="00B63C5D">
          <w:pgSz w:w="11900" w:h="16840"/>
          <w:pgMar w:top="471" w:right="1312" w:bottom="1577" w:left="1340" w:header="0" w:footer="3" w:gutter="0"/>
          <w:cols w:num="2" w:space="3589"/>
          <w:noEndnote/>
          <w:docGrid w:linePitch="360"/>
        </w:sectPr>
      </w:pPr>
      <w:r>
        <w:t>20.02.2015 г.</w:t>
      </w:r>
    </w:p>
    <w:p w:rsidR="00454FAA" w:rsidRDefault="00454FAA">
      <w:pPr>
        <w:spacing w:line="240" w:lineRule="exact"/>
        <w:rPr>
          <w:sz w:val="19"/>
          <w:szCs w:val="19"/>
        </w:rPr>
      </w:pPr>
    </w:p>
    <w:p w:rsidR="00454FAA" w:rsidRDefault="00454FAA">
      <w:pPr>
        <w:spacing w:line="240" w:lineRule="exact"/>
        <w:rPr>
          <w:sz w:val="19"/>
          <w:szCs w:val="19"/>
        </w:rPr>
      </w:pPr>
    </w:p>
    <w:p w:rsidR="00454FAA" w:rsidRDefault="00454FAA">
      <w:pPr>
        <w:spacing w:before="15" w:after="15" w:line="240" w:lineRule="exact"/>
        <w:rPr>
          <w:sz w:val="19"/>
          <w:szCs w:val="19"/>
        </w:rPr>
      </w:pPr>
    </w:p>
    <w:p w:rsidR="00454FAA" w:rsidRDefault="00454FAA">
      <w:pPr>
        <w:rPr>
          <w:sz w:val="2"/>
          <w:szCs w:val="2"/>
        </w:rPr>
        <w:sectPr w:rsidR="00454FAA">
          <w:type w:val="continuous"/>
          <w:pgSz w:w="11900" w:h="16840"/>
          <w:pgMar w:top="486" w:right="0" w:bottom="1592" w:left="0" w:header="0" w:footer="3" w:gutter="0"/>
          <w:cols w:space="720"/>
          <w:noEndnote/>
          <w:docGrid w:linePitch="360"/>
        </w:sectPr>
      </w:pPr>
    </w:p>
    <w:p w:rsidR="00454FAA" w:rsidRDefault="0013561E">
      <w:pPr>
        <w:pStyle w:val="Heading10"/>
        <w:keepNext/>
        <w:keepLines/>
        <w:shd w:val="clear" w:color="auto" w:fill="auto"/>
        <w:ind w:right="20"/>
      </w:pPr>
      <w:bookmarkStart w:id="0" w:name="bookmark0"/>
      <w:r>
        <w:lastRenderedPageBreak/>
        <w:t>ПОЛОЖЕНИЕ</w:t>
      </w:r>
      <w:bookmarkEnd w:id="0"/>
    </w:p>
    <w:p w:rsidR="00454FAA" w:rsidRDefault="0013561E">
      <w:pPr>
        <w:pStyle w:val="Bodytext50"/>
        <w:shd w:val="clear" w:color="auto" w:fill="auto"/>
        <w:spacing w:after="418"/>
        <w:ind w:right="20"/>
      </w:pPr>
      <w:r>
        <w:t>ОБ ОБЩЕМ СОБРАНИИ РАБОТНИКОВ</w:t>
      </w:r>
      <w:r>
        <w:br/>
        <w:t>ДОШКОЛЬНОГО ОБРАЗОВАТЕЛЬНОГО УЧРЕЖДЕНИЯ (ДОУ)</w:t>
      </w:r>
    </w:p>
    <w:p w:rsidR="00454FAA" w:rsidRDefault="0013561E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21"/>
        </w:tabs>
        <w:spacing w:after="265" w:line="280" w:lineRule="exact"/>
        <w:jc w:val="both"/>
      </w:pPr>
      <w:bookmarkStart w:id="1" w:name="bookmark1"/>
      <w:r>
        <w:t>Общие положения:</w:t>
      </w:r>
      <w:bookmarkEnd w:id="1"/>
    </w:p>
    <w:p w:rsidR="00454FAA" w:rsidRDefault="0013561E">
      <w:pPr>
        <w:pStyle w:val="Bodytext20"/>
        <w:numPr>
          <w:ilvl w:val="1"/>
          <w:numId w:val="1"/>
        </w:numPr>
        <w:shd w:val="clear" w:color="auto" w:fill="auto"/>
        <w:tabs>
          <w:tab w:val="left" w:pos="481"/>
        </w:tabs>
        <w:spacing w:line="274" w:lineRule="exact"/>
        <w:ind w:firstLine="0"/>
        <w:jc w:val="both"/>
      </w:pPr>
      <w:r>
        <w:t xml:space="preserve">Общее собрание работников ДОУ </w:t>
      </w:r>
      <w:r>
        <w:t>является коллегиальным органом самоуправления;</w:t>
      </w:r>
    </w:p>
    <w:p w:rsidR="00454FAA" w:rsidRDefault="0013561E">
      <w:pPr>
        <w:pStyle w:val="Bodytext20"/>
        <w:numPr>
          <w:ilvl w:val="1"/>
          <w:numId w:val="1"/>
        </w:numPr>
        <w:shd w:val="clear" w:color="auto" w:fill="auto"/>
        <w:tabs>
          <w:tab w:val="left" w:pos="485"/>
        </w:tabs>
        <w:spacing w:line="274" w:lineRule="exact"/>
        <w:ind w:firstLine="0"/>
        <w:jc w:val="both"/>
      </w:pPr>
      <w:r>
        <w:t>В состав общего собрания входят все работники ДОУ;</w:t>
      </w:r>
    </w:p>
    <w:p w:rsidR="00454FAA" w:rsidRDefault="0013561E">
      <w:pPr>
        <w:pStyle w:val="Bodytext20"/>
        <w:numPr>
          <w:ilvl w:val="1"/>
          <w:numId w:val="1"/>
        </w:numPr>
        <w:shd w:val="clear" w:color="auto" w:fill="auto"/>
        <w:tabs>
          <w:tab w:val="left" w:pos="500"/>
        </w:tabs>
        <w:spacing w:line="274" w:lineRule="exact"/>
        <w:ind w:firstLine="0"/>
        <w:jc w:val="both"/>
      </w:pPr>
      <w:r>
        <w:t>В помощь руководителю (председателю) общего собрания работников избирается секретарь из числа работников ДОУ;</w:t>
      </w:r>
    </w:p>
    <w:p w:rsidR="00454FAA" w:rsidRDefault="0013561E">
      <w:pPr>
        <w:pStyle w:val="Bodytext20"/>
        <w:numPr>
          <w:ilvl w:val="1"/>
          <w:numId w:val="1"/>
        </w:numPr>
        <w:shd w:val="clear" w:color="auto" w:fill="auto"/>
        <w:tabs>
          <w:tab w:val="left" w:pos="504"/>
        </w:tabs>
        <w:spacing w:after="355" w:line="274" w:lineRule="exact"/>
        <w:ind w:firstLine="0"/>
        <w:jc w:val="both"/>
      </w:pPr>
      <w:r>
        <w:t xml:space="preserve">Общее собрание работников образовательного </w:t>
      </w:r>
      <w:r>
        <w:t>учреждения проводится не реже 2-х раз в год, а так же собирается по мере необходимости.</w:t>
      </w:r>
    </w:p>
    <w:p w:rsidR="00454FAA" w:rsidRDefault="0013561E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21"/>
        </w:tabs>
        <w:spacing w:after="261" w:line="280" w:lineRule="exact"/>
        <w:jc w:val="both"/>
      </w:pPr>
      <w:bookmarkStart w:id="2" w:name="bookmark2"/>
      <w:r>
        <w:t>Полномочия общего собрания работников:</w:t>
      </w:r>
      <w:bookmarkEnd w:id="2"/>
    </w:p>
    <w:p w:rsidR="00454FAA" w:rsidRDefault="0013561E">
      <w:pPr>
        <w:pStyle w:val="Bodytext20"/>
        <w:numPr>
          <w:ilvl w:val="0"/>
          <w:numId w:val="2"/>
        </w:numPr>
        <w:shd w:val="clear" w:color="auto" w:fill="auto"/>
        <w:tabs>
          <w:tab w:val="left" w:pos="707"/>
        </w:tabs>
        <w:spacing w:line="274" w:lineRule="exact"/>
        <w:ind w:firstLine="380"/>
        <w:jc w:val="both"/>
      </w:pPr>
      <w:r>
        <w:t>делегирование представителей работников для ведения коллективных переговоров с администрацией ДОУ по вопросам заключения, изменен</w:t>
      </w:r>
      <w:r>
        <w:t>ия, дополнения Коллективного договора и контроля за его выполнением;</w:t>
      </w:r>
    </w:p>
    <w:p w:rsidR="00454FAA" w:rsidRDefault="0013561E">
      <w:pPr>
        <w:pStyle w:val="Bodytext20"/>
        <w:numPr>
          <w:ilvl w:val="0"/>
          <w:numId w:val="2"/>
        </w:numPr>
        <w:shd w:val="clear" w:color="auto" w:fill="auto"/>
        <w:tabs>
          <w:tab w:val="left" w:pos="707"/>
        </w:tabs>
        <w:spacing w:line="274" w:lineRule="exact"/>
        <w:ind w:firstLine="380"/>
        <w:jc w:val="both"/>
      </w:pPr>
      <w:r>
        <w:t>избрание представителей работников в Комиссию по трудовым спорам, определение численности и срока полномочия Комиссии по трудовым спорам ДОУ, избрание ее членов;</w:t>
      </w:r>
    </w:p>
    <w:p w:rsidR="00454FAA" w:rsidRDefault="0013561E">
      <w:pPr>
        <w:pStyle w:val="Bodytext20"/>
        <w:numPr>
          <w:ilvl w:val="0"/>
          <w:numId w:val="2"/>
        </w:numPr>
        <w:shd w:val="clear" w:color="auto" w:fill="auto"/>
        <w:tabs>
          <w:tab w:val="left" w:pos="707"/>
        </w:tabs>
        <w:spacing w:line="281" w:lineRule="exact"/>
        <w:ind w:firstLine="380"/>
        <w:jc w:val="both"/>
      </w:pPr>
      <w:r>
        <w:t xml:space="preserve">определение состава, </w:t>
      </w:r>
      <w:r>
        <w:t>численности и срока полномочий Комиссии по выплатам надбавок стимулирующего характера работникам ДОУ;</w:t>
      </w:r>
    </w:p>
    <w:p w:rsidR="00454FAA" w:rsidRDefault="0013561E">
      <w:pPr>
        <w:pStyle w:val="Bodytext20"/>
        <w:numPr>
          <w:ilvl w:val="0"/>
          <w:numId w:val="2"/>
        </w:numPr>
        <w:shd w:val="clear" w:color="auto" w:fill="auto"/>
        <w:tabs>
          <w:tab w:val="left" w:pos="707"/>
        </w:tabs>
        <w:spacing w:line="281" w:lineRule="exact"/>
        <w:ind w:firstLine="380"/>
        <w:jc w:val="both"/>
      </w:pPr>
      <w:r>
        <w:t>выдвижение коллективных требований работников ДОУ и избрание полномочных представителей для участия в решении коллективного трудового спора;</w:t>
      </w:r>
    </w:p>
    <w:p w:rsidR="00454FAA" w:rsidRDefault="0013561E">
      <w:pPr>
        <w:pStyle w:val="Bodytext20"/>
        <w:numPr>
          <w:ilvl w:val="0"/>
          <w:numId w:val="2"/>
        </w:numPr>
        <w:shd w:val="clear" w:color="auto" w:fill="auto"/>
        <w:tabs>
          <w:tab w:val="left" w:pos="707"/>
        </w:tabs>
        <w:spacing w:line="281" w:lineRule="exact"/>
        <w:ind w:firstLine="380"/>
        <w:jc w:val="both"/>
      </w:pPr>
      <w:r>
        <w:t>принятие реше</w:t>
      </w:r>
      <w:r>
        <w:t>ния об объявлении забастовки и выборы органа, возглавляющего забастовку;</w:t>
      </w:r>
    </w:p>
    <w:p w:rsidR="00454FAA" w:rsidRDefault="0013561E">
      <w:pPr>
        <w:pStyle w:val="Bodytext20"/>
        <w:numPr>
          <w:ilvl w:val="0"/>
          <w:numId w:val="2"/>
        </w:numPr>
        <w:shd w:val="clear" w:color="auto" w:fill="auto"/>
        <w:tabs>
          <w:tab w:val="left" w:pos="707"/>
        </w:tabs>
        <w:spacing w:line="281" w:lineRule="exact"/>
        <w:ind w:firstLine="380"/>
        <w:jc w:val="both"/>
      </w:pPr>
      <w:r>
        <w:t>внесение предложений об изменениях и дополнениях в Устав ДОУ;</w:t>
      </w:r>
    </w:p>
    <w:p w:rsidR="00454FAA" w:rsidRDefault="0013561E">
      <w:pPr>
        <w:pStyle w:val="Bodytext20"/>
        <w:numPr>
          <w:ilvl w:val="0"/>
          <w:numId w:val="2"/>
        </w:numPr>
        <w:shd w:val="clear" w:color="auto" w:fill="auto"/>
        <w:tabs>
          <w:tab w:val="left" w:pos="707"/>
        </w:tabs>
        <w:spacing w:line="281" w:lineRule="exact"/>
        <w:ind w:firstLine="380"/>
        <w:jc w:val="both"/>
      </w:pPr>
      <w:r>
        <w:t>разработка и принятие Устава ДОУ для внесения его на утверждение;</w:t>
      </w:r>
    </w:p>
    <w:p w:rsidR="00454FAA" w:rsidRDefault="0013561E">
      <w:pPr>
        <w:pStyle w:val="Bodytext20"/>
        <w:numPr>
          <w:ilvl w:val="0"/>
          <w:numId w:val="2"/>
        </w:numPr>
        <w:shd w:val="clear" w:color="auto" w:fill="auto"/>
        <w:tabs>
          <w:tab w:val="left" w:pos="707"/>
        </w:tabs>
        <w:spacing w:line="281" w:lineRule="exact"/>
        <w:ind w:left="760"/>
      </w:pPr>
      <w:r>
        <w:t>избрание делегатов из числа учебно-вспомогательного и о</w:t>
      </w:r>
      <w:r>
        <w:t>бслуживающего персонала на Конференцию;</w:t>
      </w:r>
    </w:p>
    <w:p w:rsidR="00454FAA" w:rsidRDefault="0013561E">
      <w:pPr>
        <w:pStyle w:val="Bodytext20"/>
        <w:numPr>
          <w:ilvl w:val="0"/>
          <w:numId w:val="2"/>
        </w:numPr>
        <w:shd w:val="clear" w:color="auto" w:fill="auto"/>
        <w:tabs>
          <w:tab w:val="left" w:pos="707"/>
        </w:tabs>
        <w:spacing w:line="281" w:lineRule="exact"/>
        <w:ind w:left="380" w:firstLine="0"/>
        <w:jc w:val="both"/>
      </w:pPr>
      <w:r>
        <w:t>принятие Коллективного договора и Правил внутреннего трудового распорядка;</w:t>
      </w:r>
    </w:p>
    <w:p w:rsidR="00454FAA" w:rsidRDefault="0013561E">
      <w:pPr>
        <w:pStyle w:val="Bodytext20"/>
        <w:numPr>
          <w:ilvl w:val="0"/>
          <w:numId w:val="2"/>
        </w:numPr>
        <w:shd w:val="clear" w:color="auto" w:fill="auto"/>
        <w:tabs>
          <w:tab w:val="left" w:pos="707"/>
        </w:tabs>
        <w:spacing w:line="281" w:lineRule="exact"/>
        <w:ind w:firstLine="380"/>
        <w:jc w:val="both"/>
      </w:pPr>
      <w:r>
        <w:t>избрание комиссии по ведению коллективных переговоров о выполнении коллективного договора;</w:t>
      </w:r>
    </w:p>
    <w:p w:rsidR="00454FAA" w:rsidRDefault="0013561E">
      <w:pPr>
        <w:pStyle w:val="Bodytext20"/>
        <w:numPr>
          <w:ilvl w:val="0"/>
          <w:numId w:val="2"/>
        </w:numPr>
        <w:shd w:val="clear" w:color="auto" w:fill="auto"/>
        <w:tabs>
          <w:tab w:val="left" w:pos="707"/>
        </w:tabs>
        <w:spacing w:after="361" w:line="281" w:lineRule="exact"/>
        <w:ind w:firstLine="380"/>
        <w:jc w:val="both"/>
      </w:pPr>
      <w:r>
        <w:t>заслушивание ежегодного отчета комиссии по ведению</w:t>
      </w:r>
      <w:r>
        <w:t xml:space="preserve"> коллективных переговоров и администрации ДОУ выполнении Коллективного договора.</w:t>
      </w:r>
    </w:p>
    <w:p w:rsidR="00454FAA" w:rsidRDefault="0013561E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21"/>
        </w:tabs>
        <w:spacing w:line="280" w:lineRule="exact"/>
        <w:jc w:val="both"/>
      </w:pPr>
      <w:bookmarkStart w:id="3" w:name="bookmark3"/>
      <w:r>
        <w:t>Общее собрание работников имеет право:</w:t>
      </w:r>
      <w:bookmarkEnd w:id="3"/>
      <w:r>
        <w:br w:type="page"/>
      </w:r>
    </w:p>
    <w:p w:rsidR="00454FAA" w:rsidRDefault="0013561E">
      <w:pPr>
        <w:pStyle w:val="Bodytext20"/>
        <w:numPr>
          <w:ilvl w:val="0"/>
          <w:numId w:val="3"/>
        </w:numPr>
        <w:shd w:val="clear" w:color="auto" w:fill="auto"/>
        <w:tabs>
          <w:tab w:val="left" w:pos="539"/>
        </w:tabs>
        <w:spacing w:line="274" w:lineRule="exact"/>
        <w:ind w:firstLine="0"/>
        <w:jc w:val="both"/>
      </w:pPr>
      <w:r>
        <w:lastRenderedPageBreak/>
        <w:t>Заслушивать отчёты о финансово-хозяйственной деятельности, информацию заведующего. Знакомиться с новыми положениями и изменениями в них</w:t>
      </w:r>
      <w:r>
        <w:t>;</w:t>
      </w:r>
    </w:p>
    <w:p w:rsidR="00454FAA" w:rsidRDefault="0013561E">
      <w:pPr>
        <w:pStyle w:val="Bodytext20"/>
        <w:numPr>
          <w:ilvl w:val="0"/>
          <w:numId w:val="3"/>
        </w:numPr>
        <w:shd w:val="clear" w:color="auto" w:fill="auto"/>
        <w:tabs>
          <w:tab w:val="left" w:pos="543"/>
        </w:tabs>
        <w:spacing w:line="274" w:lineRule="exact"/>
        <w:ind w:firstLine="0"/>
        <w:jc w:val="both"/>
      </w:pPr>
      <w:r>
        <w:t>Выбирать своих представителей в различные органы управления ДОУ, общественные органы;</w:t>
      </w:r>
    </w:p>
    <w:p w:rsidR="00454FAA" w:rsidRDefault="0013561E">
      <w:pPr>
        <w:pStyle w:val="Bodytext20"/>
        <w:numPr>
          <w:ilvl w:val="0"/>
          <w:numId w:val="3"/>
        </w:numPr>
        <w:shd w:val="clear" w:color="auto" w:fill="auto"/>
        <w:tabs>
          <w:tab w:val="left" w:pos="547"/>
        </w:tabs>
        <w:spacing w:after="295" w:line="274" w:lineRule="exact"/>
        <w:ind w:firstLine="0"/>
        <w:jc w:val="both"/>
      </w:pPr>
      <w:r>
        <w:t>Выносить на обсуждение вопросы, связанные с улучшением жизнедеятельности ДОУ.</w:t>
      </w:r>
    </w:p>
    <w:p w:rsidR="00454FAA" w:rsidRDefault="0013561E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71"/>
        </w:tabs>
        <w:spacing w:after="205" w:line="280" w:lineRule="exact"/>
        <w:jc w:val="both"/>
      </w:pPr>
      <w:bookmarkStart w:id="4" w:name="bookmark4"/>
      <w:r>
        <w:t>Порядок работы общего собрания работников:</w:t>
      </w:r>
      <w:bookmarkEnd w:id="4"/>
    </w:p>
    <w:p w:rsidR="00454FAA" w:rsidRDefault="0013561E">
      <w:pPr>
        <w:pStyle w:val="Bodytext20"/>
        <w:numPr>
          <w:ilvl w:val="0"/>
          <w:numId w:val="4"/>
        </w:numPr>
        <w:shd w:val="clear" w:color="auto" w:fill="auto"/>
        <w:tabs>
          <w:tab w:val="left" w:pos="547"/>
        </w:tabs>
        <w:spacing w:line="274" w:lineRule="exact"/>
        <w:ind w:firstLine="0"/>
        <w:jc w:val="both"/>
      </w:pPr>
      <w:r>
        <w:t xml:space="preserve">Общее собрание работников ДОУ собирается по </w:t>
      </w:r>
      <w:r>
        <w:t>мере необходимости, но не реже двух раз в год.</w:t>
      </w:r>
    </w:p>
    <w:p w:rsidR="00454FAA" w:rsidRDefault="0013561E">
      <w:pPr>
        <w:pStyle w:val="Bodytext20"/>
        <w:numPr>
          <w:ilvl w:val="0"/>
          <w:numId w:val="4"/>
        </w:numPr>
        <w:shd w:val="clear" w:color="auto" w:fill="auto"/>
        <w:tabs>
          <w:tab w:val="left" w:pos="550"/>
        </w:tabs>
        <w:spacing w:line="274" w:lineRule="exact"/>
        <w:ind w:firstLine="0"/>
        <w:jc w:val="both"/>
      </w:pPr>
      <w:r>
        <w:t>Общее собрание работников ДОУ вправе принимать решения, если в работе участвует более половины сотрудников, для которых ДОУ является основным местом работы.</w:t>
      </w:r>
    </w:p>
    <w:p w:rsidR="00454FAA" w:rsidRDefault="0013561E">
      <w:pPr>
        <w:pStyle w:val="Bodytext20"/>
        <w:numPr>
          <w:ilvl w:val="0"/>
          <w:numId w:val="4"/>
        </w:numPr>
        <w:shd w:val="clear" w:color="auto" w:fill="auto"/>
        <w:tabs>
          <w:tab w:val="left" w:pos="550"/>
        </w:tabs>
        <w:spacing w:line="274" w:lineRule="exact"/>
        <w:ind w:firstLine="0"/>
        <w:jc w:val="both"/>
      </w:pPr>
      <w:r>
        <w:t>Заведующий (председатель) общего собрания работников</w:t>
      </w:r>
      <w:r>
        <w:t xml:space="preserve"> образовательного учреждения заблаговременно извещает всех работников о времени, месте и повестке дня очередного собрания;</w:t>
      </w:r>
    </w:p>
    <w:p w:rsidR="00454FAA" w:rsidRDefault="0013561E">
      <w:pPr>
        <w:pStyle w:val="Bodytext20"/>
        <w:numPr>
          <w:ilvl w:val="0"/>
          <w:numId w:val="4"/>
        </w:numPr>
        <w:shd w:val="clear" w:color="auto" w:fill="auto"/>
        <w:tabs>
          <w:tab w:val="left" w:pos="550"/>
        </w:tabs>
        <w:spacing w:line="274" w:lineRule="exact"/>
        <w:ind w:firstLine="0"/>
        <w:jc w:val="both"/>
      </w:pPr>
      <w:r>
        <w:t>По вопросу объявления забастовки общее собрание работников ДОУ считается правомочным, если на нём присутствовало не менее половины от</w:t>
      </w:r>
      <w:r>
        <w:t xml:space="preserve"> общего числа работников;</w:t>
      </w:r>
    </w:p>
    <w:p w:rsidR="00454FAA" w:rsidRDefault="0013561E">
      <w:pPr>
        <w:pStyle w:val="Bodytext20"/>
        <w:numPr>
          <w:ilvl w:val="0"/>
          <w:numId w:val="4"/>
        </w:numPr>
        <w:shd w:val="clear" w:color="auto" w:fill="auto"/>
        <w:tabs>
          <w:tab w:val="left" w:pos="673"/>
        </w:tabs>
        <w:spacing w:after="295" w:line="274" w:lineRule="exact"/>
        <w:ind w:firstLine="0"/>
        <w:jc w:val="both"/>
      </w:pPr>
      <w:r>
        <w:t>Предложения, принятые общим собранием подлежат исполнению в установленные сроки.</w:t>
      </w:r>
    </w:p>
    <w:p w:rsidR="00454FAA" w:rsidRDefault="0013561E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71"/>
        </w:tabs>
        <w:spacing w:after="206" w:line="280" w:lineRule="exact"/>
        <w:jc w:val="both"/>
      </w:pPr>
      <w:bookmarkStart w:id="5" w:name="bookmark5"/>
      <w:r>
        <w:t>Делопроизводство:</w:t>
      </w:r>
      <w:bookmarkEnd w:id="5"/>
    </w:p>
    <w:p w:rsidR="00454FAA" w:rsidRDefault="0013561E">
      <w:pPr>
        <w:pStyle w:val="Bodytext20"/>
        <w:numPr>
          <w:ilvl w:val="0"/>
          <w:numId w:val="5"/>
        </w:numPr>
        <w:shd w:val="clear" w:color="auto" w:fill="auto"/>
        <w:tabs>
          <w:tab w:val="left" w:pos="543"/>
        </w:tabs>
        <w:spacing w:line="278" w:lineRule="exact"/>
        <w:ind w:firstLine="0"/>
        <w:jc w:val="both"/>
      </w:pPr>
      <w:r>
        <w:t>Собрание избирает открытым голосованием секретаря;</w:t>
      </w:r>
    </w:p>
    <w:p w:rsidR="00454FAA" w:rsidRDefault="0013561E">
      <w:pPr>
        <w:pStyle w:val="Bodytext20"/>
        <w:numPr>
          <w:ilvl w:val="0"/>
          <w:numId w:val="5"/>
        </w:numPr>
        <w:shd w:val="clear" w:color="auto" w:fill="auto"/>
        <w:tabs>
          <w:tab w:val="left" w:pos="673"/>
        </w:tabs>
        <w:spacing w:line="278" w:lineRule="exact"/>
        <w:ind w:firstLine="0"/>
        <w:jc w:val="both"/>
      </w:pPr>
      <w:r>
        <w:t xml:space="preserve">Ведение собрания протоколируется по каждому обсуждаемому вопросу. Протокол </w:t>
      </w:r>
      <w:r>
        <w:t>подписывается председателем и секретарём.</w:t>
      </w:r>
    </w:p>
    <w:p w:rsidR="00454FAA" w:rsidRDefault="0013561E">
      <w:pPr>
        <w:pStyle w:val="Bodytext20"/>
        <w:numPr>
          <w:ilvl w:val="0"/>
          <w:numId w:val="5"/>
        </w:numPr>
        <w:shd w:val="clear" w:color="auto" w:fill="auto"/>
        <w:tabs>
          <w:tab w:val="left" w:pos="673"/>
        </w:tabs>
        <w:spacing w:line="278" w:lineRule="exact"/>
        <w:ind w:firstLine="0"/>
        <w:jc w:val="both"/>
      </w:pPr>
      <w:r>
        <w:t>Протоколы, документация общего собрания работников дошкольного учреждения хранятся в ДОУ в течение 5 лет.</w:t>
      </w:r>
    </w:p>
    <w:sectPr w:rsidR="00454FAA" w:rsidSect="00454FAA">
      <w:type w:val="continuous"/>
      <w:pgSz w:w="11900" w:h="16840"/>
      <w:pgMar w:top="486" w:right="1040" w:bottom="1592" w:left="132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61E" w:rsidRDefault="0013561E" w:rsidP="00454FAA">
      <w:r>
        <w:separator/>
      </w:r>
    </w:p>
  </w:endnote>
  <w:endnote w:type="continuationSeparator" w:id="1">
    <w:p w:rsidR="0013561E" w:rsidRDefault="0013561E" w:rsidP="004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61E" w:rsidRDefault="0013561E"/>
  </w:footnote>
  <w:footnote w:type="continuationSeparator" w:id="1">
    <w:p w:rsidR="0013561E" w:rsidRDefault="0013561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087"/>
    <w:multiLevelType w:val="multilevel"/>
    <w:tmpl w:val="0150D594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7F26E4"/>
    <w:multiLevelType w:val="multilevel"/>
    <w:tmpl w:val="46A214EC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2079FC"/>
    <w:multiLevelType w:val="multilevel"/>
    <w:tmpl w:val="1012F9FE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F55E05"/>
    <w:multiLevelType w:val="multilevel"/>
    <w:tmpl w:val="412EF27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366D5F"/>
    <w:multiLevelType w:val="multilevel"/>
    <w:tmpl w:val="F54E388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54FAA"/>
    <w:rsid w:val="0013561E"/>
    <w:rsid w:val="00454FAA"/>
    <w:rsid w:val="00B6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FA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4FAA"/>
    <w:rPr>
      <w:color w:val="0066CC"/>
      <w:u w:val="single"/>
    </w:rPr>
  </w:style>
  <w:style w:type="character" w:customStyle="1" w:styleId="Bodytext2Exact">
    <w:name w:val="Body text (2) Exact"/>
    <w:basedOn w:val="a0"/>
    <w:rsid w:val="00454FAA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Exact">
    <w:name w:val="Body text (4) Exact"/>
    <w:basedOn w:val="a0"/>
    <w:link w:val="Bodytext4"/>
    <w:rsid w:val="00454FA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Constantia13ptItalicSpacing-2ptExact">
    <w:name w:val="Body text (4) + Constantia;13 pt;Italic;Spacing -2 pt Exact"/>
    <w:basedOn w:val="Bodytext4Exact"/>
    <w:rsid w:val="00454FAA"/>
    <w:rPr>
      <w:rFonts w:ascii="Constantia" w:eastAsia="Constantia" w:hAnsi="Constantia" w:cs="Constantia"/>
      <w:i/>
      <w:iCs/>
      <w:color w:val="000000"/>
      <w:spacing w:val="-4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454FAA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sid w:val="00454FA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454FA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Constantia95ptItalicSpacing-1pt">
    <w:name w:val="Body text (3) + Constantia;9.5 pt;Italic;Spacing -1 pt"/>
    <w:basedOn w:val="Bodytext3"/>
    <w:rsid w:val="00454FAA"/>
    <w:rPr>
      <w:rFonts w:ascii="Constantia" w:eastAsia="Constantia" w:hAnsi="Constantia" w:cs="Constantia"/>
      <w:i/>
      <w:iCs/>
      <w:color w:val="000000"/>
      <w:spacing w:val="-3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Bodytext3105pt">
    <w:name w:val="Body text (3) + 10.5 pt"/>
    <w:basedOn w:val="Bodytext3"/>
    <w:rsid w:val="00454FAA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Heading1">
    <w:name w:val="Heading #1_"/>
    <w:basedOn w:val="a0"/>
    <w:link w:val="Heading10"/>
    <w:rsid w:val="00454FAA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a0"/>
    <w:link w:val="Bodytext50"/>
    <w:rsid w:val="00454FAA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a"/>
    <w:link w:val="Bodytext2"/>
    <w:rsid w:val="00454FAA"/>
    <w:pPr>
      <w:shd w:val="clear" w:color="auto" w:fill="FFFFFF"/>
      <w:spacing w:line="255" w:lineRule="exact"/>
      <w:ind w:hanging="380"/>
    </w:pPr>
    <w:rPr>
      <w:rFonts w:ascii="Arial" w:eastAsia="Arial" w:hAnsi="Arial" w:cs="Arial"/>
      <w:sz w:val="22"/>
      <w:szCs w:val="22"/>
    </w:rPr>
  </w:style>
  <w:style w:type="paragraph" w:customStyle="1" w:styleId="Bodytext4">
    <w:name w:val="Body text (4)"/>
    <w:basedOn w:val="a"/>
    <w:link w:val="Bodytext4Exact"/>
    <w:rsid w:val="00454FAA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a"/>
    <w:link w:val="Bodytext3"/>
    <w:rsid w:val="00454FAA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a"/>
    <w:link w:val="Heading1"/>
    <w:rsid w:val="00454FAA"/>
    <w:pPr>
      <w:shd w:val="clear" w:color="auto" w:fill="FFFFFF"/>
      <w:spacing w:line="278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50">
    <w:name w:val="Body text (5)"/>
    <w:basedOn w:val="a"/>
    <w:link w:val="Bodytext5"/>
    <w:rsid w:val="00454FAA"/>
    <w:pPr>
      <w:shd w:val="clear" w:color="auto" w:fill="FFFFFF"/>
      <w:spacing w:after="420" w:line="278" w:lineRule="exact"/>
      <w:jc w:val="center"/>
    </w:pPr>
    <w:rPr>
      <w:rFonts w:ascii="Arial" w:eastAsia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Albina</cp:lastModifiedBy>
  <cp:revision>2</cp:revision>
  <dcterms:created xsi:type="dcterms:W3CDTF">2020-05-06T07:49:00Z</dcterms:created>
  <dcterms:modified xsi:type="dcterms:W3CDTF">2020-05-06T07:49:00Z</dcterms:modified>
</cp:coreProperties>
</file>